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00388" w14:textId="77777777" w:rsidR="003A2ABC" w:rsidRPr="00D12EB4" w:rsidRDefault="003A2ABC" w:rsidP="00D12EB4">
      <w:pPr>
        <w:pStyle w:val="af4"/>
        <w:spacing w:before="0" w:beforeAutospacing="0" w:after="0" w:afterAutospacing="0"/>
        <w:ind w:left="3540" w:firstLine="708"/>
        <w:jc w:val="center"/>
        <w:rPr>
          <w:bCs/>
          <w:sz w:val="28"/>
          <w:szCs w:val="28"/>
        </w:rPr>
      </w:pPr>
      <w:r w:rsidRPr="00D12EB4">
        <w:rPr>
          <w:bCs/>
          <w:sz w:val="28"/>
          <w:szCs w:val="28"/>
        </w:rPr>
        <w:t>ПРИЛОЖЕНИЕ</w:t>
      </w:r>
    </w:p>
    <w:p w14:paraId="73642A61" w14:textId="77777777" w:rsidR="003A2ABC" w:rsidRPr="00D12EB4" w:rsidRDefault="003A2ABC" w:rsidP="00D12EB4">
      <w:pPr>
        <w:pStyle w:val="af4"/>
        <w:spacing w:before="0" w:beforeAutospacing="0" w:after="0" w:afterAutospacing="0"/>
        <w:ind w:left="3540" w:firstLine="708"/>
        <w:jc w:val="center"/>
        <w:rPr>
          <w:bCs/>
          <w:sz w:val="28"/>
          <w:szCs w:val="28"/>
        </w:rPr>
      </w:pPr>
      <w:r w:rsidRPr="00D12EB4">
        <w:rPr>
          <w:bCs/>
          <w:sz w:val="28"/>
          <w:szCs w:val="28"/>
        </w:rPr>
        <w:t>к решению Совета муниципального</w:t>
      </w:r>
    </w:p>
    <w:p w14:paraId="64BAD15C" w14:textId="77777777" w:rsidR="003A2ABC" w:rsidRPr="00D12EB4" w:rsidRDefault="00D12EB4" w:rsidP="00D12EB4">
      <w:pPr>
        <w:pStyle w:val="af4"/>
        <w:spacing w:before="0" w:beforeAutospacing="0" w:after="0" w:afterAutospacing="0"/>
        <w:ind w:left="2832" w:firstLine="708"/>
        <w:jc w:val="center"/>
        <w:rPr>
          <w:bCs/>
          <w:sz w:val="28"/>
          <w:szCs w:val="28"/>
        </w:rPr>
      </w:pPr>
      <w:r>
        <w:rPr>
          <w:bCs/>
          <w:sz w:val="28"/>
          <w:szCs w:val="28"/>
        </w:rPr>
        <w:t xml:space="preserve">       </w:t>
      </w:r>
      <w:r w:rsidR="003A2ABC" w:rsidRPr="00D12EB4">
        <w:rPr>
          <w:bCs/>
          <w:sz w:val="28"/>
          <w:szCs w:val="28"/>
        </w:rPr>
        <w:t>образования Северский район</w:t>
      </w:r>
    </w:p>
    <w:p w14:paraId="6DFE95A7" w14:textId="4D4195EC" w:rsidR="003A2ABC" w:rsidRPr="00D12EB4" w:rsidRDefault="00D12EB4" w:rsidP="00D12EB4">
      <w:pPr>
        <w:pStyle w:val="af4"/>
        <w:spacing w:before="0" w:beforeAutospacing="0" w:after="0" w:afterAutospacing="0"/>
        <w:ind w:left="3540"/>
        <w:jc w:val="center"/>
        <w:rPr>
          <w:bCs/>
          <w:sz w:val="28"/>
          <w:szCs w:val="28"/>
        </w:rPr>
      </w:pPr>
      <w:r>
        <w:rPr>
          <w:bCs/>
          <w:sz w:val="28"/>
          <w:szCs w:val="28"/>
        </w:rPr>
        <w:t xml:space="preserve">        </w:t>
      </w:r>
      <w:r w:rsidR="003A2ABC" w:rsidRPr="00D12EB4">
        <w:rPr>
          <w:bCs/>
          <w:sz w:val="28"/>
          <w:szCs w:val="28"/>
        </w:rPr>
        <w:t xml:space="preserve">от </w:t>
      </w:r>
      <w:r w:rsidR="000644B5">
        <w:rPr>
          <w:bCs/>
          <w:sz w:val="28"/>
          <w:szCs w:val="28"/>
        </w:rPr>
        <w:t>________________</w:t>
      </w:r>
      <w:r w:rsidR="003A2ABC" w:rsidRPr="00D12EB4">
        <w:rPr>
          <w:bCs/>
          <w:sz w:val="28"/>
          <w:szCs w:val="28"/>
        </w:rPr>
        <w:t xml:space="preserve"> № </w:t>
      </w:r>
      <w:r w:rsidR="000644B5">
        <w:rPr>
          <w:bCs/>
          <w:sz w:val="28"/>
          <w:szCs w:val="28"/>
        </w:rPr>
        <w:t>_____</w:t>
      </w:r>
    </w:p>
    <w:p w14:paraId="5AC022B3" w14:textId="77777777" w:rsidR="003A2ABC" w:rsidRPr="00D12EB4" w:rsidRDefault="003A2ABC" w:rsidP="00D12EB4">
      <w:pPr>
        <w:pStyle w:val="af4"/>
        <w:spacing w:before="0" w:beforeAutospacing="0" w:after="0" w:afterAutospacing="0"/>
        <w:ind w:firstLine="708"/>
        <w:jc w:val="center"/>
        <w:rPr>
          <w:bCs/>
        </w:rPr>
      </w:pPr>
    </w:p>
    <w:p w14:paraId="180010C2" w14:textId="77777777" w:rsidR="003A2ABC" w:rsidRPr="00D12EB4" w:rsidRDefault="003A2ABC" w:rsidP="00D12EB4">
      <w:pPr>
        <w:pStyle w:val="af4"/>
        <w:spacing w:before="0" w:beforeAutospacing="0" w:after="0" w:afterAutospacing="0"/>
        <w:ind w:firstLine="708"/>
        <w:jc w:val="center"/>
        <w:rPr>
          <w:bCs/>
          <w:sz w:val="28"/>
          <w:szCs w:val="28"/>
        </w:rPr>
      </w:pPr>
    </w:p>
    <w:p w14:paraId="424F89ED" w14:textId="77777777" w:rsidR="006436FA" w:rsidRDefault="006436FA" w:rsidP="00D12EB4">
      <w:pPr>
        <w:pStyle w:val="af4"/>
        <w:spacing w:before="0" w:beforeAutospacing="0" w:after="0" w:afterAutospacing="0"/>
        <w:ind w:firstLine="708"/>
        <w:jc w:val="center"/>
        <w:rPr>
          <w:b/>
          <w:bCs/>
          <w:sz w:val="28"/>
          <w:szCs w:val="28"/>
        </w:rPr>
      </w:pPr>
    </w:p>
    <w:p w14:paraId="558FB340" w14:textId="1D9A44D6" w:rsidR="00A849B3" w:rsidRPr="00D12EB4" w:rsidRDefault="00A849B3" w:rsidP="00D12EB4">
      <w:pPr>
        <w:pStyle w:val="af4"/>
        <w:spacing w:before="0" w:beforeAutospacing="0" w:after="0" w:afterAutospacing="0"/>
        <w:ind w:firstLine="708"/>
        <w:jc w:val="center"/>
        <w:rPr>
          <w:b/>
          <w:bCs/>
          <w:sz w:val="28"/>
          <w:szCs w:val="28"/>
        </w:rPr>
      </w:pPr>
      <w:r w:rsidRPr="00D12EB4">
        <w:rPr>
          <w:b/>
          <w:bCs/>
          <w:sz w:val="28"/>
          <w:szCs w:val="28"/>
        </w:rPr>
        <w:t>ОТЧЕТ</w:t>
      </w:r>
    </w:p>
    <w:p w14:paraId="04DC70C0" w14:textId="77777777" w:rsidR="00A849B3" w:rsidRPr="00D12EB4" w:rsidRDefault="00A849B3" w:rsidP="00D12EB4">
      <w:pPr>
        <w:pStyle w:val="af4"/>
        <w:spacing w:before="0" w:beforeAutospacing="0" w:after="0" w:afterAutospacing="0"/>
        <w:ind w:firstLine="708"/>
        <w:jc w:val="center"/>
        <w:rPr>
          <w:b/>
          <w:bCs/>
          <w:sz w:val="28"/>
          <w:szCs w:val="28"/>
        </w:rPr>
      </w:pPr>
      <w:r w:rsidRPr="00D12EB4">
        <w:rPr>
          <w:b/>
          <w:bCs/>
          <w:sz w:val="28"/>
          <w:szCs w:val="28"/>
        </w:rPr>
        <w:t>о работе Отдела МВД России по Северскому району</w:t>
      </w:r>
    </w:p>
    <w:p w14:paraId="17DE28B4" w14:textId="77777777" w:rsidR="003A2ABC" w:rsidRPr="00D12EB4" w:rsidRDefault="00A849B3" w:rsidP="00D12EB4">
      <w:pPr>
        <w:pStyle w:val="af4"/>
        <w:spacing w:before="0" w:beforeAutospacing="0" w:after="0" w:afterAutospacing="0"/>
        <w:ind w:firstLine="708"/>
        <w:jc w:val="center"/>
        <w:rPr>
          <w:b/>
          <w:bCs/>
          <w:sz w:val="28"/>
          <w:szCs w:val="28"/>
        </w:rPr>
      </w:pPr>
      <w:r w:rsidRPr="00D12EB4">
        <w:rPr>
          <w:b/>
          <w:bCs/>
          <w:sz w:val="28"/>
          <w:szCs w:val="28"/>
        </w:rPr>
        <w:t>по борьбе с преступностью, охране общественного порядка</w:t>
      </w:r>
    </w:p>
    <w:p w14:paraId="40CC48A6" w14:textId="32E953E5" w:rsidR="00A849B3" w:rsidRPr="00D12EB4" w:rsidRDefault="00A849B3" w:rsidP="00D12EB4">
      <w:pPr>
        <w:pStyle w:val="af4"/>
        <w:spacing w:before="0" w:beforeAutospacing="0" w:after="0" w:afterAutospacing="0"/>
        <w:ind w:firstLine="708"/>
        <w:jc w:val="center"/>
        <w:rPr>
          <w:b/>
          <w:bCs/>
          <w:sz w:val="28"/>
          <w:szCs w:val="28"/>
        </w:rPr>
      </w:pPr>
      <w:r w:rsidRPr="00D12EB4">
        <w:rPr>
          <w:b/>
          <w:bCs/>
          <w:sz w:val="28"/>
          <w:szCs w:val="28"/>
        </w:rPr>
        <w:t>и безопасности граждан в Северском районе за</w:t>
      </w:r>
      <w:r w:rsidR="00D12EB4" w:rsidRPr="00D12EB4">
        <w:rPr>
          <w:b/>
          <w:bCs/>
          <w:sz w:val="28"/>
          <w:szCs w:val="28"/>
        </w:rPr>
        <w:t xml:space="preserve"> 20</w:t>
      </w:r>
      <w:r w:rsidR="002B6FF3">
        <w:rPr>
          <w:b/>
          <w:bCs/>
          <w:sz w:val="28"/>
          <w:szCs w:val="28"/>
        </w:rPr>
        <w:t>2</w:t>
      </w:r>
      <w:r w:rsidR="00634022">
        <w:rPr>
          <w:b/>
          <w:bCs/>
          <w:sz w:val="28"/>
          <w:szCs w:val="28"/>
        </w:rPr>
        <w:t>3</w:t>
      </w:r>
      <w:r w:rsidR="003A2ABC" w:rsidRPr="00D12EB4">
        <w:rPr>
          <w:b/>
          <w:bCs/>
          <w:sz w:val="28"/>
          <w:szCs w:val="28"/>
        </w:rPr>
        <w:t xml:space="preserve"> год</w:t>
      </w:r>
    </w:p>
    <w:p w14:paraId="780BD82D" w14:textId="77777777" w:rsidR="003A2ABC" w:rsidRPr="00A656C1" w:rsidRDefault="003A2ABC" w:rsidP="00A656C1">
      <w:pPr>
        <w:suppressAutoHyphens/>
        <w:spacing w:line="240" w:lineRule="auto"/>
        <w:ind w:firstLine="708"/>
        <w:contextualSpacing/>
        <w:jc w:val="both"/>
        <w:rPr>
          <w:rFonts w:ascii="Times New Roman" w:hAnsi="Times New Roman" w:cs="Times New Roman"/>
          <w:sz w:val="28"/>
          <w:szCs w:val="28"/>
        </w:rPr>
      </w:pPr>
    </w:p>
    <w:p w14:paraId="11D6B961" w14:textId="1A297162" w:rsidR="00634022" w:rsidRPr="001C4BFC" w:rsidRDefault="00A849B3" w:rsidP="00634022">
      <w:pPr>
        <w:spacing w:after="0" w:line="240" w:lineRule="auto"/>
        <w:jc w:val="both"/>
        <w:rPr>
          <w:rFonts w:ascii="Times New Roman" w:hAnsi="Times New Roman" w:cs="Times New Roman"/>
          <w:sz w:val="28"/>
          <w:szCs w:val="28"/>
        </w:rPr>
      </w:pPr>
      <w:r w:rsidRPr="00A656C1">
        <w:t xml:space="preserve"> </w:t>
      </w:r>
      <w:r w:rsidR="00634022">
        <w:tab/>
      </w:r>
    </w:p>
    <w:p w14:paraId="75927FF3" w14:textId="77777777" w:rsidR="00634022" w:rsidRPr="001C4BFC" w:rsidRDefault="00634022" w:rsidP="00634022">
      <w:pPr>
        <w:spacing w:after="0" w:line="240" w:lineRule="auto"/>
        <w:ind w:firstLine="708"/>
        <w:jc w:val="both"/>
        <w:rPr>
          <w:rFonts w:ascii="Times New Roman" w:hAnsi="Times New Roman" w:cs="Times New Roman"/>
          <w:sz w:val="28"/>
          <w:szCs w:val="28"/>
        </w:rPr>
      </w:pPr>
      <w:r w:rsidRPr="001C4BFC">
        <w:rPr>
          <w:rFonts w:ascii="Times New Roman" w:hAnsi="Times New Roman" w:cs="Times New Roman"/>
          <w:sz w:val="28"/>
          <w:szCs w:val="28"/>
        </w:rPr>
        <w:t>Подводя итоги деятельности Отдела за 202</w:t>
      </w:r>
      <w:r>
        <w:rPr>
          <w:rFonts w:ascii="Times New Roman" w:hAnsi="Times New Roman" w:cs="Times New Roman"/>
          <w:sz w:val="28"/>
          <w:szCs w:val="28"/>
        </w:rPr>
        <w:t>3</w:t>
      </w:r>
      <w:r w:rsidRPr="001C4BFC">
        <w:rPr>
          <w:rFonts w:ascii="Times New Roman" w:hAnsi="Times New Roman" w:cs="Times New Roman"/>
          <w:sz w:val="28"/>
          <w:szCs w:val="28"/>
        </w:rPr>
        <w:t xml:space="preserve"> год, можно отметить, что поставленные перед полицией задачи по поддержанию правопорядка в Северском районе выполнены в полном объеме, ситуация остается под контролем и отличается здоровой стабильностью, которая обеспечена усилиями всех правоохранительных органов района, профессионально и добросовестно выполняющих свою работу.</w:t>
      </w:r>
    </w:p>
    <w:p w14:paraId="068F87CA" w14:textId="26369DDA" w:rsidR="00634022" w:rsidRPr="00A42453" w:rsidRDefault="00634022" w:rsidP="00634022">
      <w:pPr>
        <w:spacing w:after="0" w:line="240" w:lineRule="auto"/>
        <w:ind w:firstLine="708"/>
        <w:jc w:val="both"/>
        <w:rPr>
          <w:rFonts w:ascii="Times New Roman" w:hAnsi="Times New Roman" w:cs="Times New Roman"/>
          <w:sz w:val="28"/>
          <w:szCs w:val="28"/>
        </w:rPr>
      </w:pPr>
      <w:r w:rsidRPr="00A42453">
        <w:rPr>
          <w:rFonts w:ascii="Times New Roman" w:hAnsi="Times New Roman" w:cs="Times New Roman"/>
          <w:sz w:val="28"/>
          <w:szCs w:val="28"/>
        </w:rPr>
        <w:t>По итогам двенадцати месяцев 2023 года в Отделе зарегистрировано 679</w:t>
      </w:r>
      <w:r>
        <w:rPr>
          <w:rFonts w:ascii="Times New Roman" w:hAnsi="Times New Roman" w:cs="Times New Roman"/>
          <w:sz w:val="28"/>
          <w:szCs w:val="28"/>
        </w:rPr>
        <w:t xml:space="preserve">                </w:t>
      </w:r>
      <w:r w:rsidRPr="00A42453">
        <w:rPr>
          <w:rFonts w:ascii="Times New Roman" w:hAnsi="Times New Roman" w:cs="Times New Roman"/>
          <w:sz w:val="28"/>
          <w:szCs w:val="28"/>
        </w:rPr>
        <w:t xml:space="preserve"> (-53) преступления (Таманская зона 6784(-509), край 74481(-2644)) расследовано и направлено в суд 477 (-80) уголовных дел (Таманская зона 3183(-519), край 32990 (-2213)), остаток не раскрытых составляет 202 (+19) преступлений (Таманская зона 3567 (187), край 40681(-147)). Общий процент раскрываемости составил 70,25% (Таманская зона 47,16%, край 44,78%.)</w:t>
      </w:r>
      <w:r>
        <w:rPr>
          <w:rFonts w:ascii="Times New Roman" w:hAnsi="Times New Roman" w:cs="Times New Roman"/>
          <w:sz w:val="28"/>
          <w:szCs w:val="28"/>
        </w:rPr>
        <w:t>.</w:t>
      </w:r>
    </w:p>
    <w:p w14:paraId="4B58F2B3" w14:textId="77777777" w:rsidR="00634022" w:rsidRPr="00A42453" w:rsidRDefault="00634022" w:rsidP="00634022">
      <w:pPr>
        <w:spacing w:after="0" w:line="240" w:lineRule="auto"/>
        <w:ind w:firstLine="708"/>
        <w:jc w:val="both"/>
        <w:rPr>
          <w:rFonts w:ascii="Times New Roman" w:hAnsi="Times New Roman" w:cs="Times New Roman"/>
          <w:sz w:val="28"/>
          <w:szCs w:val="28"/>
        </w:rPr>
      </w:pPr>
      <w:r w:rsidRPr="00A42453">
        <w:rPr>
          <w:rFonts w:ascii="Times New Roman" w:hAnsi="Times New Roman" w:cs="Times New Roman"/>
          <w:sz w:val="28"/>
          <w:szCs w:val="28"/>
        </w:rPr>
        <w:t>Зарегистрировано 387 (-42) преступлений, по которым предварительное следствие обязательно, расследовано и направлено в суд 189(-68) уголовных дел, остаток нераскрытых составляет 185 (22) преступлений. Процент раскрываемости составил 50,53%.</w:t>
      </w:r>
    </w:p>
    <w:p w14:paraId="2E639E36" w14:textId="77777777" w:rsidR="00634022" w:rsidRPr="00A42453" w:rsidRDefault="00634022" w:rsidP="00634022">
      <w:pPr>
        <w:spacing w:after="0" w:line="240" w:lineRule="auto"/>
        <w:ind w:firstLine="708"/>
        <w:jc w:val="both"/>
        <w:rPr>
          <w:rFonts w:ascii="Times New Roman" w:hAnsi="Times New Roman" w:cs="Times New Roman"/>
          <w:sz w:val="28"/>
          <w:szCs w:val="28"/>
        </w:rPr>
      </w:pPr>
      <w:r w:rsidRPr="00A42453">
        <w:rPr>
          <w:rFonts w:ascii="Times New Roman" w:hAnsi="Times New Roman" w:cs="Times New Roman"/>
          <w:sz w:val="28"/>
          <w:szCs w:val="28"/>
        </w:rPr>
        <w:t>Общее количество зарегистрированных тяжких, особо тяжких преступлений 181 (24), (Таманская зона 2110 (349), край 21671 (1973)), расследовано и направлено в суд 84 (-5) уголовных дел (Таманская зона 709 (66), край 7979 (309)), остаток нераскрытых составил 90 (19) преступлений (Таманская зона 1312 333), край 12873 (-1840)), процент раскрываемости составил 48,28% (-7,35%), (Таманская зона 35,08 (-4,56%), край 38,26 (-2,75%)).</w:t>
      </w:r>
    </w:p>
    <w:p w14:paraId="3EB947A6" w14:textId="77777777" w:rsidR="00634022" w:rsidRPr="004C52CF" w:rsidRDefault="00634022" w:rsidP="00634022">
      <w:pPr>
        <w:spacing w:after="0" w:line="240" w:lineRule="auto"/>
        <w:ind w:firstLine="708"/>
        <w:jc w:val="both"/>
        <w:rPr>
          <w:rFonts w:ascii="Times New Roman" w:hAnsi="Times New Roman" w:cs="Times New Roman"/>
          <w:sz w:val="28"/>
          <w:szCs w:val="28"/>
        </w:rPr>
      </w:pPr>
      <w:r w:rsidRPr="004C52CF">
        <w:rPr>
          <w:rFonts w:ascii="Times New Roman" w:hAnsi="Times New Roman" w:cs="Times New Roman"/>
          <w:sz w:val="28"/>
          <w:szCs w:val="28"/>
        </w:rPr>
        <w:t>За прошедший период текущего года на территории района террористических актов не допущено и преступлений, имеющих террористический характер (предусмотренных ст. ст. 205, 206, 211 УК РФ) не зарегистрировано, также не было зарегистрировано ни одного факта похищения людей (ст. 126 УК РФ).</w:t>
      </w:r>
    </w:p>
    <w:p w14:paraId="64FE7076" w14:textId="77777777" w:rsidR="00634022" w:rsidRPr="004C52CF" w:rsidRDefault="00634022" w:rsidP="00634022">
      <w:pPr>
        <w:spacing w:after="0" w:line="240" w:lineRule="auto"/>
        <w:ind w:firstLine="708"/>
        <w:jc w:val="both"/>
        <w:rPr>
          <w:rFonts w:ascii="Times New Roman" w:hAnsi="Times New Roman" w:cs="Times New Roman"/>
          <w:sz w:val="28"/>
          <w:szCs w:val="28"/>
        </w:rPr>
      </w:pPr>
      <w:r w:rsidRPr="004C52CF">
        <w:rPr>
          <w:rFonts w:ascii="Times New Roman" w:hAnsi="Times New Roman" w:cs="Times New Roman"/>
          <w:sz w:val="28"/>
          <w:szCs w:val="28"/>
        </w:rPr>
        <w:t>За отчетный период 2023 года преступлений экстремистской направленности (ст. 282 УК РФ) не зарегистрировано.</w:t>
      </w:r>
    </w:p>
    <w:p w14:paraId="102D51CF" w14:textId="77777777" w:rsidR="00634022" w:rsidRDefault="00634022" w:rsidP="00634022">
      <w:pPr>
        <w:spacing w:after="0" w:line="240" w:lineRule="auto"/>
        <w:ind w:firstLine="708"/>
        <w:jc w:val="both"/>
        <w:rPr>
          <w:rFonts w:ascii="Times New Roman" w:hAnsi="Times New Roman" w:cs="Times New Roman"/>
          <w:color w:val="FF0000"/>
          <w:sz w:val="28"/>
          <w:szCs w:val="28"/>
        </w:rPr>
      </w:pPr>
      <w:r w:rsidRPr="00A42453">
        <w:rPr>
          <w:rFonts w:ascii="Times New Roman" w:hAnsi="Times New Roman" w:cs="Times New Roman"/>
          <w:sz w:val="28"/>
          <w:szCs w:val="28"/>
        </w:rPr>
        <w:t xml:space="preserve">В отчетном периоде текущего года выявлено 7 (-7) преступлений по линии незаконного оборота оружия и боеприпасов по ст.222-222.1,223, 223.1 УК РФ (Таманская зона 51 (-14), край 382 (-98)), расследованы и направлены в суд 9 (-3) </w:t>
      </w:r>
      <w:r w:rsidRPr="00A42453">
        <w:rPr>
          <w:rFonts w:ascii="Times New Roman" w:hAnsi="Times New Roman" w:cs="Times New Roman"/>
          <w:sz w:val="28"/>
          <w:szCs w:val="28"/>
        </w:rPr>
        <w:lastRenderedPageBreak/>
        <w:t>уголовных дел (Таманская зона 32 (-23), край 275 (-40)), процент раскрываемости составил 90% (Таманская зона 74,42%, край 70,88%).</w:t>
      </w:r>
      <w:r w:rsidRPr="00A42453">
        <w:rPr>
          <w:rFonts w:ascii="Times New Roman" w:hAnsi="Times New Roman" w:cs="Times New Roman"/>
          <w:color w:val="FF0000"/>
          <w:sz w:val="28"/>
          <w:szCs w:val="28"/>
        </w:rPr>
        <w:t xml:space="preserve"> </w:t>
      </w:r>
    </w:p>
    <w:p w14:paraId="35A83E1A" w14:textId="185276A9" w:rsidR="00634022" w:rsidRPr="00363478" w:rsidRDefault="00634022" w:rsidP="00634022">
      <w:pPr>
        <w:spacing w:after="0" w:line="240" w:lineRule="auto"/>
        <w:jc w:val="both"/>
        <w:rPr>
          <w:rFonts w:ascii="Times New Roman" w:hAnsi="Times New Roman" w:cs="Times New Roman"/>
          <w:sz w:val="28"/>
          <w:szCs w:val="28"/>
        </w:rPr>
      </w:pPr>
      <w:r w:rsidRPr="00363478">
        <w:rPr>
          <w:rFonts w:ascii="Times New Roman" w:hAnsi="Times New Roman" w:cs="Times New Roman"/>
          <w:sz w:val="28"/>
          <w:szCs w:val="28"/>
        </w:rPr>
        <w:t xml:space="preserve"> </w:t>
      </w:r>
      <w:r>
        <w:rPr>
          <w:rFonts w:ascii="Times New Roman" w:hAnsi="Times New Roman" w:cs="Times New Roman"/>
          <w:sz w:val="28"/>
          <w:szCs w:val="28"/>
        </w:rPr>
        <w:tab/>
      </w:r>
      <w:r w:rsidRPr="00363478">
        <w:rPr>
          <w:rFonts w:ascii="Times New Roman" w:hAnsi="Times New Roman" w:cs="Times New Roman"/>
          <w:sz w:val="28"/>
          <w:szCs w:val="28"/>
        </w:rPr>
        <w:t>Сотрудниками Отдела выявлено 2 (+2) фактов кражи транспортного средства, одно уголовное дело направлено в суд (+1). Процент раскрываемости 100 (+100). Совершено 8 (-3) угонов автотранспорта, раскрыто 10 (+1) преступлений, процент раскрываемости 100 (0). Зарегистрировано 115 (+23) фактов мошенничеств, расследовано и направлено в суд 9 (-4) уголовных дел, остаток нераскрытых составил 107 (+29), процент раскрываемости 7,76 (-6,53%).</w:t>
      </w:r>
    </w:p>
    <w:p w14:paraId="1263455D" w14:textId="77777777" w:rsidR="00634022" w:rsidRDefault="00634022" w:rsidP="00634022">
      <w:pPr>
        <w:spacing w:after="0" w:line="240" w:lineRule="auto"/>
        <w:jc w:val="both"/>
        <w:rPr>
          <w:rFonts w:ascii="Times New Roman" w:hAnsi="Times New Roman" w:cs="Times New Roman"/>
          <w:sz w:val="28"/>
          <w:szCs w:val="28"/>
        </w:rPr>
      </w:pPr>
      <w:r w:rsidRPr="00A42453">
        <w:rPr>
          <w:rFonts w:ascii="Times New Roman" w:hAnsi="Times New Roman" w:cs="Times New Roman"/>
          <w:sz w:val="28"/>
          <w:szCs w:val="28"/>
        </w:rPr>
        <w:t>На территории Северского района зарегистрировано 148 (-26, или -14,94%) преступлений, совершенных на улицах и в других общественных местах, в том числе 105 (-32, или -23,36%) на улицах.</w:t>
      </w:r>
    </w:p>
    <w:p w14:paraId="0568B311" w14:textId="77777777" w:rsidR="00634022" w:rsidRPr="00A42453" w:rsidRDefault="00634022" w:rsidP="00634022">
      <w:pPr>
        <w:spacing w:after="0" w:line="240" w:lineRule="auto"/>
        <w:ind w:firstLine="708"/>
        <w:jc w:val="both"/>
        <w:rPr>
          <w:rFonts w:ascii="Times New Roman" w:hAnsi="Times New Roman" w:cs="Times New Roman"/>
          <w:sz w:val="28"/>
          <w:szCs w:val="28"/>
        </w:rPr>
      </w:pPr>
      <w:r w:rsidRPr="00A42453">
        <w:rPr>
          <w:rFonts w:ascii="Times New Roman" w:hAnsi="Times New Roman" w:cs="Times New Roman"/>
          <w:sz w:val="28"/>
          <w:szCs w:val="28"/>
        </w:rPr>
        <w:t>За двенадцать месяцев 2023 года несовершеннолетние в ЦВСНП ГУ МВД России по Краснодарскому краю помещен 1 несовершеннолетний (-1).</w:t>
      </w:r>
      <w:r>
        <w:rPr>
          <w:rFonts w:ascii="Times New Roman" w:hAnsi="Times New Roman" w:cs="Times New Roman" w:hint="eastAsia"/>
          <w:sz w:val="28"/>
          <w:szCs w:val="28"/>
        </w:rPr>
        <w:t xml:space="preserve"> </w:t>
      </w:r>
      <w:r w:rsidRPr="00A42453">
        <w:rPr>
          <w:rFonts w:ascii="Times New Roman" w:hAnsi="Times New Roman" w:cs="Times New Roman"/>
          <w:sz w:val="28"/>
          <w:szCs w:val="28"/>
        </w:rPr>
        <w:t>На учете в ОПДН ОМВД России по Северскому району состоит 52 (+3) несовершеннолетних. За двенадцать месяцев 2023 года поставлено на профилактический учет 57 (+16) несовершеннолетний.</w:t>
      </w:r>
    </w:p>
    <w:p w14:paraId="1CAA4215" w14:textId="77777777" w:rsidR="00634022" w:rsidRPr="00A42453" w:rsidRDefault="00634022" w:rsidP="00634022">
      <w:pPr>
        <w:spacing w:after="0" w:line="240" w:lineRule="auto"/>
        <w:ind w:firstLine="708"/>
        <w:jc w:val="both"/>
        <w:rPr>
          <w:rFonts w:ascii="Times New Roman" w:hAnsi="Times New Roman" w:cs="Times New Roman"/>
          <w:sz w:val="28"/>
          <w:szCs w:val="28"/>
        </w:rPr>
      </w:pPr>
      <w:r w:rsidRPr="00A42453">
        <w:rPr>
          <w:rFonts w:ascii="Times New Roman" w:hAnsi="Times New Roman" w:cs="Times New Roman"/>
          <w:sz w:val="28"/>
          <w:szCs w:val="28"/>
        </w:rPr>
        <w:t>На учете в О</w:t>
      </w:r>
      <w:r>
        <w:rPr>
          <w:rFonts w:ascii="Times New Roman" w:hAnsi="Times New Roman" w:cs="Times New Roman"/>
          <w:sz w:val="28"/>
          <w:szCs w:val="28"/>
        </w:rPr>
        <w:t>П</w:t>
      </w:r>
      <w:r w:rsidRPr="00A42453">
        <w:rPr>
          <w:rFonts w:ascii="Times New Roman" w:hAnsi="Times New Roman" w:cs="Times New Roman"/>
          <w:sz w:val="28"/>
          <w:szCs w:val="28"/>
        </w:rPr>
        <w:t>ДН ОМВД РФ по Северскому району состоит 67 (+19) неблагополучных родителя. За двенадцать месяцев 2023 года поставлено на профилактический учет 63 (+15) родителей, оказывающих отрицательное влияние на своих детей.</w:t>
      </w:r>
    </w:p>
    <w:p w14:paraId="4AB5EE3A"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В зоне ответственности постов и маршрутов патрулирования совершено 12 преступлений, из них предусмотренные ст. 264 прим 1 УК РФ - 9, ст. 167 УК РФ - 1, ст. 318 УК РФ - 1, ст. 158 УК РФ-1.</w:t>
      </w:r>
    </w:p>
    <w:p w14:paraId="408115AA" w14:textId="3C7967EB"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Патрульно</w:t>
      </w:r>
      <w:r>
        <w:rPr>
          <w:rFonts w:ascii="Times New Roman" w:hAnsi="Times New Roman" w:cs="Times New Roman"/>
          <w:sz w:val="28"/>
          <w:szCs w:val="28"/>
        </w:rPr>
        <w:t>-</w:t>
      </w:r>
      <w:r w:rsidRPr="00EF442E">
        <w:rPr>
          <w:rFonts w:ascii="Times New Roman" w:hAnsi="Times New Roman" w:cs="Times New Roman"/>
          <w:sz w:val="28"/>
          <w:szCs w:val="28"/>
        </w:rPr>
        <w:t>постовыми нарядами за истекший период 2023 года раскрыто 46 преступлений (ОР ППСП - 23 (0), ДПС ГИБДД - 24 (+2)).</w:t>
      </w:r>
      <w:r>
        <w:rPr>
          <w:rFonts w:ascii="Times New Roman" w:hAnsi="Times New Roman" w:cs="Times New Roman"/>
          <w:color w:val="FF0000"/>
          <w:sz w:val="28"/>
          <w:szCs w:val="28"/>
        </w:rPr>
        <w:t xml:space="preserve"> </w:t>
      </w:r>
      <w:r w:rsidRPr="00EF442E">
        <w:rPr>
          <w:rFonts w:ascii="Times New Roman" w:hAnsi="Times New Roman" w:cs="Times New Roman"/>
          <w:sz w:val="28"/>
          <w:szCs w:val="28"/>
        </w:rPr>
        <w:t>Для увеличения плотности патрульно-постовых нарядов полиции на обслуживаемой территории привлекаются к ООП представители казачества. Ежедневно к охране общественного порядка привлекаются казаки - дружинники - 4 человека.</w:t>
      </w:r>
    </w:p>
    <w:p w14:paraId="3328F87F"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В Северском районе установлено и функционирует 206 цифровых камер видеонаблюдения (стационарные - 201; поворотные - 5), из них: </w:t>
      </w:r>
    </w:p>
    <w:p w14:paraId="45D1DC87"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ст. Азовская - 4 камеры, </w:t>
      </w:r>
    </w:p>
    <w:p w14:paraId="1F061052"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ст. Григорьевская - 6 камер, </w:t>
      </w:r>
    </w:p>
    <w:p w14:paraId="46ACD522"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ст. Ставропольская - 1 камера, </w:t>
      </w:r>
    </w:p>
    <w:p w14:paraId="6F794DCB"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пгт. Афипский - 71 камеры, </w:t>
      </w:r>
    </w:p>
    <w:p w14:paraId="1BAA59C9"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пгт. </w:t>
      </w:r>
      <w:proofErr w:type="spellStart"/>
      <w:r w:rsidRPr="00EF442E">
        <w:rPr>
          <w:rFonts w:ascii="Times New Roman" w:hAnsi="Times New Roman" w:cs="Times New Roman"/>
          <w:sz w:val="28"/>
          <w:szCs w:val="28"/>
        </w:rPr>
        <w:t>Ильский</w:t>
      </w:r>
      <w:proofErr w:type="spellEnd"/>
      <w:r w:rsidRPr="00EF442E">
        <w:rPr>
          <w:rFonts w:ascii="Times New Roman" w:hAnsi="Times New Roman" w:cs="Times New Roman"/>
          <w:sz w:val="28"/>
          <w:szCs w:val="28"/>
        </w:rPr>
        <w:t xml:space="preserve"> - 21 камер, </w:t>
      </w:r>
    </w:p>
    <w:p w14:paraId="7143435E"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 ст. Северская - 91, камер, </w:t>
      </w:r>
    </w:p>
    <w:p w14:paraId="3C7C54B3"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пгт. Черноморский - 12 камер.</w:t>
      </w:r>
    </w:p>
    <w:p w14:paraId="08CA3212"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 xml:space="preserve">В 3 поселениях (ст. Северская, пгт. Афипский, пгт. </w:t>
      </w:r>
      <w:proofErr w:type="spellStart"/>
      <w:r w:rsidRPr="00EF442E">
        <w:rPr>
          <w:rFonts w:ascii="Times New Roman" w:hAnsi="Times New Roman" w:cs="Times New Roman"/>
          <w:sz w:val="28"/>
          <w:szCs w:val="28"/>
        </w:rPr>
        <w:t>Ильский</w:t>
      </w:r>
      <w:proofErr w:type="spellEnd"/>
      <w:r w:rsidRPr="00EF442E">
        <w:rPr>
          <w:rFonts w:ascii="Times New Roman" w:hAnsi="Times New Roman" w:cs="Times New Roman"/>
          <w:sz w:val="28"/>
          <w:szCs w:val="28"/>
        </w:rPr>
        <w:t>) имеются рабочие места с выведенными мониторами в дежурные части Отдела МВД России по Северскому району, а также в ситуационно - мониторинговый центр. В пгт. Черноморском рабочее место находится в администрации Черноморского городского поселения.</w:t>
      </w:r>
    </w:p>
    <w:p w14:paraId="4FEF8440" w14:textId="77777777" w:rsidR="00634022" w:rsidRPr="00EF442E" w:rsidRDefault="00634022" w:rsidP="00634022">
      <w:pPr>
        <w:spacing w:after="0" w:line="240" w:lineRule="auto"/>
        <w:ind w:firstLine="708"/>
        <w:jc w:val="both"/>
        <w:rPr>
          <w:rFonts w:ascii="Times New Roman" w:hAnsi="Times New Roman" w:cs="Times New Roman"/>
          <w:sz w:val="28"/>
          <w:szCs w:val="28"/>
        </w:rPr>
      </w:pPr>
      <w:r w:rsidRPr="00EF442E">
        <w:rPr>
          <w:rFonts w:ascii="Times New Roman" w:hAnsi="Times New Roman" w:cs="Times New Roman"/>
          <w:sz w:val="28"/>
          <w:szCs w:val="28"/>
        </w:rPr>
        <w:t>В ст. Северской имеется одна установка «Гражданин - полиция» около входа в центральный рынок.</w:t>
      </w:r>
    </w:p>
    <w:p w14:paraId="32B16F6E" w14:textId="77777777" w:rsidR="00634022" w:rsidRDefault="00634022" w:rsidP="00634022">
      <w:pPr>
        <w:spacing w:after="0" w:line="240" w:lineRule="auto"/>
        <w:ind w:firstLine="708"/>
        <w:jc w:val="both"/>
        <w:rPr>
          <w:rFonts w:ascii="Times New Roman" w:hAnsi="Times New Roman" w:cs="Times New Roman"/>
          <w:color w:val="FF0000"/>
          <w:sz w:val="28"/>
          <w:szCs w:val="28"/>
        </w:rPr>
      </w:pPr>
      <w:r w:rsidRPr="00EF442E">
        <w:rPr>
          <w:rFonts w:ascii="Times New Roman" w:hAnsi="Times New Roman" w:cs="Times New Roman"/>
          <w:sz w:val="28"/>
          <w:szCs w:val="28"/>
        </w:rPr>
        <w:lastRenderedPageBreak/>
        <w:t>В розыске находилось 55 (-1) преступников, разыскано 32 (-3), остаток составил 23 (+2). Сотрудниками УР разыскано 26 (0) преступника. Без вести пропавших разыскивалось 17 (-4), разыскан 1 (-б), остаток составил 15 (+1) человек. Сотрудниками УР разыскан 1 (-6) без вести пропавший. Всего в производстве находятся 9</w:t>
      </w:r>
      <w:r>
        <w:rPr>
          <w:rFonts w:ascii="Times New Roman" w:hAnsi="Times New Roman" w:cs="Times New Roman"/>
          <w:sz w:val="28"/>
          <w:szCs w:val="28"/>
        </w:rPr>
        <w:t xml:space="preserve"> </w:t>
      </w:r>
      <w:r w:rsidRPr="00EF442E">
        <w:rPr>
          <w:rFonts w:ascii="Times New Roman" w:hAnsi="Times New Roman" w:cs="Times New Roman"/>
          <w:sz w:val="28"/>
          <w:szCs w:val="28"/>
        </w:rPr>
        <w:t>(0) дел по установлению личности.</w:t>
      </w:r>
    </w:p>
    <w:p w14:paraId="5C0CA32E" w14:textId="77777777" w:rsidR="00634022" w:rsidRPr="00D87D5D" w:rsidRDefault="00634022" w:rsidP="00634022">
      <w:pPr>
        <w:spacing w:after="0" w:line="240" w:lineRule="auto"/>
        <w:ind w:firstLine="708"/>
        <w:jc w:val="both"/>
        <w:rPr>
          <w:rFonts w:ascii="Times New Roman" w:hAnsi="Times New Roman" w:cs="Times New Roman"/>
          <w:sz w:val="28"/>
          <w:szCs w:val="28"/>
        </w:rPr>
      </w:pPr>
      <w:r w:rsidRPr="00D87D5D">
        <w:rPr>
          <w:rFonts w:ascii="Times New Roman" w:hAnsi="Times New Roman" w:cs="Times New Roman"/>
          <w:sz w:val="28"/>
          <w:szCs w:val="28"/>
        </w:rPr>
        <w:t>За декабрь 2023 года сотрудниками ОУУП раскрыто - 184 (-19) преступлений.</w:t>
      </w:r>
    </w:p>
    <w:p w14:paraId="6BDCFBD7" w14:textId="77777777" w:rsidR="00634022" w:rsidRPr="00D87D5D" w:rsidRDefault="00634022" w:rsidP="00634022">
      <w:pPr>
        <w:spacing w:after="0" w:line="240" w:lineRule="auto"/>
        <w:ind w:firstLine="708"/>
        <w:jc w:val="both"/>
        <w:rPr>
          <w:rFonts w:ascii="Times New Roman" w:hAnsi="Times New Roman" w:cs="Times New Roman"/>
          <w:sz w:val="28"/>
          <w:szCs w:val="28"/>
        </w:rPr>
      </w:pPr>
      <w:r w:rsidRPr="00D87D5D">
        <w:rPr>
          <w:rFonts w:ascii="Times New Roman" w:hAnsi="Times New Roman" w:cs="Times New Roman"/>
          <w:sz w:val="28"/>
          <w:szCs w:val="28"/>
        </w:rPr>
        <w:t>Не допущен рост совершения преступлений: ранее судимыми - 113 (-27), ранее совершавшими - 293 (-53).</w:t>
      </w:r>
    </w:p>
    <w:p w14:paraId="17B66909" w14:textId="77777777" w:rsidR="00634022" w:rsidRPr="00D87D5D" w:rsidRDefault="00634022" w:rsidP="00634022">
      <w:pPr>
        <w:spacing w:after="0" w:line="240" w:lineRule="auto"/>
        <w:ind w:firstLine="708"/>
        <w:jc w:val="both"/>
        <w:rPr>
          <w:rFonts w:ascii="Times New Roman" w:hAnsi="Times New Roman" w:cs="Times New Roman"/>
          <w:sz w:val="28"/>
          <w:szCs w:val="28"/>
        </w:rPr>
      </w:pPr>
      <w:r w:rsidRPr="00D87D5D">
        <w:rPr>
          <w:rFonts w:ascii="Times New Roman" w:hAnsi="Times New Roman" w:cs="Times New Roman"/>
          <w:sz w:val="28"/>
          <w:szCs w:val="28"/>
        </w:rPr>
        <w:t>Допущен рост преступлений: на бытовой почве - 64 (+21); в состоянии опьянения - 189 (+36)</w:t>
      </w:r>
      <w:r>
        <w:rPr>
          <w:rFonts w:ascii="Times New Roman" w:hAnsi="Times New Roman" w:cs="Times New Roman"/>
          <w:sz w:val="28"/>
          <w:szCs w:val="28"/>
        </w:rPr>
        <w:t>; лицами, состоящими под адм. Надзором – 12 (+2).</w:t>
      </w:r>
    </w:p>
    <w:p w14:paraId="4BE8308C" w14:textId="77777777" w:rsidR="00634022" w:rsidRPr="00D87D5D" w:rsidRDefault="00634022" w:rsidP="00634022">
      <w:pPr>
        <w:spacing w:after="0" w:line="240" w:lineRule="auto"/>
        <w:ind w:firstLine="708"/>
        <w:jc w:val="both"/>
        <w:rPr>
          <w:rFonts w:ascii="Times New Roman" w:hAnsi="Times New Roman" w:cs="Times New Roman"/>
          <w:sz w:val="28"/>
          <w:szCs w:val="28"/>
        </w:rPr>
      </w:pPr>
      <w:r w:rsidRPr="00D87D5D">
        <w:rPr>
          <w:rFonts w:ascii="Times New Roman" w:hAnsi="Times New Roman" w:cs="Times New Roman"/>
          <w:sz w:val="28"/>
          <w:szCs w:val="28"/>
        </w:rPr>
        <w:t>По состоянию на 31.12.202</w:t>
      </w:r>
      <w:r>
        <w:rPr>
          <w:rFonts w:ascii="Times New Roman" w:hAnsi="Times New Roman" w:cs="Times New Roman"/>
          <w:sz w:val="28"/>
          <w:szCs w:val="28"/>
        </w:rPr>
        <w:t>3</w:t>
      </w:r>
      <w:r w:rsidRPr="00D87D5D">
        <w:rPr>
          <w:rFonts w:ascii="Times New Roman" w:hAnsi="Times New Roman" w:cs="Times New Roman"/>
          <w:sz w:val="28"/>
          <w:szCs w:val="28"/>
        </w:rPr>
        <w:t xml:space="preserve"> года показатель Отдела МВД России по Северскому району из 57 </w:t>
      </w:r>
      <w:proofErr w:type="spellStart"/>
      <w:r w:rsidRPr="00D87D5D">
        <w:rPr>
          <w:rFonts w:ascii="Times New Roman" w:hAnsi="Times New Roman" w:cs="Times New Roman"/>
          <w:sz w:val="28"/>
          <w:szCs w:val="28"/>
        </w:rPr>
        <w:t>надзорников</w:t>
      </w:r>
      <w:proofErr w:type="spellEnd"/>
      <w:r w:rsidRPr="00D87D5D">
        <w:rPr>
          <w:rFonts w:ascii="Times New Roman" w:hAnsi="Times New Roman" w:cs="Times New Roman"/>
          <w:sz w:val="28"/>
          <w:szCs w:val="28"/>
        </w:rPr>
        <w:t xml:space="preserve"> и 56 </w:t>
      </w:r>
      <w:proofErr w:type="spellStart"/>
      <w:r w:rsidRPr="00D87D5D">
        <w:rPr>
          <w:rFonts w:ascii="Times New Roman" w:hAnsi="Times New Roman" w:cs="Times New Roman"/>
          <w:sz w:val="28"/>
          <w:szCs w:val="28"/>
        </w:rPr>
        <w:t>формальников</w:t>
      </w:r>
      <w:proofErr w:type="spellEnd"/>
      <w:r w:rsidRPr="00D87D5D">
        <w:rPr>
          <w:rFonts w:ascii="Times New Roman" w:hAnsi="Times New Roman" w:cs="Times New Roman"/>
          <w:sz w:val="28"/>
          <w:szCs w:val="28"/>
        </w:rPr>
        <w:t xml:space="preserve"> в процентном соотношении составляет 32,1 %.</w:t>
      </w:r>
    </w:p>
    <w:p w14:paraId="259B4021" w14:textId="77777777" w:rsidR="00634022" w:rsidRPr="00B7253A" w:rsidRDefault="00634022" w:rsidP="00634022">
      <w:pPr>
        <w:spacing w:after="0" w:line="240" w:lineRule="auto"/>
        <w:ind w:firstLine="708"/>
        <w:jc w:val="both"/>
        <w:rPr>
          <w:rFonts w:ascii="Times New Roman" w:hAnsi="Times New Roman" w:cs="Times New Roman"/>
          <w:sz w:val="28"/>
          <w:szCs w:val="28"/>
        </w:rPr>
      </w:pPr>
      <w:r w:rsidRPr="00B7253A">
        <w:rPr>
          <w:rFonts w:ascii="Times New Roman" w:hAnsi="Times New Roman" w:cs="Times New Roman"/>
          <w:sz w:val="28"/>
          <w:szCs w:val="28"/>
        </w:rPr>
        <w:t>За двенадцать месяцев 2023 года в ОМВД России по Северскому району по линии ОЭБ и ПК выявлено и поставлено на учет 9 преступлений АППГ (15). Зарегистрировано 8 тяжких преступлений (7). Зарегистрировано 4 АППГ (4) преступления против собственности (ст. 160 УК РФ).</w:t>
      </w:r>
    </w:p>
    <w:p w14:paraId="4FF80096" w14:textId="77777777" w:rsidR="00634022" w:rsidRPr="00B7253A" w:rsidRDefault="00634022" w:rsidP="00634022">
      <w:pPr>
        <w:spacing w:after="0" w:line="240" w:lineRule="auto"/>
        <w:ind w:firstLine="708"/>
        <w:jc w:val="both"/>
        <w:rPr>
          <w:rFonts w:ascii="Times New Roman" w:hAnsi="Times New Roman" w:cs="Times New Roman"/>
          <w:sz w:val="28"/>
          <w:szCs w:val="28"/>
        </w:rPr>
      </w:pPr>
      <w:r w:rsidRPr="00B7253A">
        <w:rPr>
          <w:rFonts w:ascii="Times New Roman" w:hAnsi="Times New Roman" w:cs="Times New Roman"/>
          <w:sz w:val="28"/>
          <w:szCs w:val="28"/>
        </w:rPr>
        <w:t>Всего сотрудниками Госавтоинспекции вынесено 8306 (-24%) постановлений (определений), из них в суды направлено 967 (+1 %) дел, при этом лишены права управления 144 (+8%) водителей транспортных средств.</w:t>
      </w:r>
    </w:p>
    <w:p w14:paraId="783B6915" w14:textId="77777777" w:rsidR="00634022" w:rsidRPr="00B7253A" w:rsidRDefault="00634022" w:rsidP="00634022">
      <w:pPr>
        <w:spacing w:after="0" w:line="240" w:lineRule="auto"/>
        <w:ind w:firstLine="708"/>
        <w:jc w:val="both"/>
        <w:rPr>
          <w:rFonts w:ascii="Times New Roman" w:hAnsi="Times New Roman" w:cs="Times New Roman"/>
          <w:sz w:val="28"/>
          <w:szCs w:val="28"/>
        </w:rPr>
      </w:pPr>
      <w:r w:rsidRPr="00B7253A">
        <w:rPr>
          <w:rFonts w:ascii="Times New Roman" w:hAnsi="Times New Roman" w:cs="Times New Roman"/>
          <w:sz w:val="28"/>
          <w:szCs w:val="28"/>
        </w:rPr>
        <w:t>За административные правонарушения, санкция за которые предусматривает административный арест, к ответственности привлечено 65 (+33 %) человек.</w:t>
      </w:r>
    </w:p>
    <w:p w14:paraId="1A3B4EBB" w14:textId="77777777" w:rsidR="00634022" w:rsidRPr="00363478" w:rsidRDefault="00634022" w:rsidP="00634022">
      <w:pPr>
        <w:spacing w:after="0" w:line="240" w:lineRule="auto"/>
        <w:ind w:firstLine="708"/>
        <w:jc w:val="both"/>
        <w:rPr>
          <w:rFonts w:ascii="Times New Roman" w:hAnsi="Times New Roman" w:cs="Times New Roman"/>
          <w:sz w:val="28"/>
          <w:szCs w:val="28"/>
        </w:rPr>
      </w:pPr>
      <w:r w:rsidRPr="00363478">
        <w:rPr>
          <w:rFonts w:ascii="Times New Roman" w:hAnsi="Times New Roman" w:cs="Times New Roman"/>
          <w:sz w:val="28"/>
          <w:szCs w:val="28"/>
        </w:rPr>
        <w:t>Поставлено на миграционный учет по месту пребывания- 11359 (+2610) иностранных граждан и лиц без гражданства, из них: непосредственно в ОВМ от принимающей стороны уведомили о прибытии - 9921 (+2496) ИГ, по почте - 1 (-10) ИГ, организации оказывающие гостиничные услуги - 144 (+47), МФЦ- 1285 (+69). По странам, Армения - 613 (+36), Китай - 16 (+9), Казахстан - 270 (-22), Таджикистан - 0137 (-17), Узбекистан - 7947 (+2895), Украина - 147 (-718). Снято с миграционного чета по месту пребывания - 7331 (-5) ИГ.</w:t>
      </w:r>
    </w:p>
    <w:p w14:paraId="70481866" w14:textId="77777777" w:rsidR="00634022" w:rsidRPr="00B7253A" w:rsidRDefault="00634022" w:rsidP="00634022">
      <w:pPr>
        <w:spacing w:after="0" w:line="240" w:lineRule="auto"/>
        <w:ind w:firstLine="708"/>
        <w:jc w:val="both"/>
        <w:rPr>
          <w:rFonts w:ascii="Times New Roman" w:hAnsi="Times New Roman" w:cs="Times New Roman"/>
          <w:sz w:val="28"/>
          <w:szCs w:val="28"/>
        </w:rPr>
      </w:pPr>
      <w:r w:rsidRPr="00B7253A">
        <w:rPr>
          <w:rFonts w:ascii="Times New Roman" w:hAnsi="Times New Roman" w:cs="Times New Roman"/>
          <w:sz w:val="28"/>
          <w:szCs w:val="28"/>
        </w:rPr>
        <w:t>Зарегистрировано и снято по месту жительства и пребывания граждан РФ всего 12467 (-621), из них через МФЦ - 8097 (-346), через портал госуслуг (подано) - 1667 (-147), (оказано) - 1223 (-156), онлайн – 576 (+403), в ОВМ - 3804 (-678).</w:t>
      </w:r>
    </w:p>
    <w:p w14:paraId="18DCF14D" w14:textId="77777777" w:rsidR="00634022" w:rsidRPr="00B7253A" w:rsidRDefault="00634022" w:rsidP="00634022">
      <w:pPr>
        <w:spacing w:after="0" w:line="240" w:lineRule="auto"/>
        <w:ind w:firstLine="708"/>
        <w:jc w:val="both"/>
        <w:rPr>
          <w:rFonts w:ascii="Times New Roman" w:hAnsi="Times New Roman" w:cs="Times New Roman"/>
          <w:sz w:val="28"/>
          <w:szCs w:val="28"/>
        </w:rPr>
      </w:pPr>
      <w:r w:rsidRPr="00B7253A">
        <w:rPr>
          <w:rFonts w:ascii="Times New Roman" w:hAnsi="Times New Roman" w:cs="Times New Roman"/>
          <w:sz w:val="28"/>
          <w:szCs w:val="28"/>
        </w:rPr>
        <w:t>Оформлено 6103 (+61) паспортов гражданина РФ. Зарегистрировано по месту жительства ИГ и ЛБГ, которым разрешено временное проживание, а также по видам на жительство - 283 (-64). Всего на территории Северского района проживает ИГ и ЛБГ по виду на жительство - 481 (-17), человек.</w:t>
      </w:r>
    </w:p>
    <w:p w14:paraId="6F21CE58" w14:textId="77777777" w:rsidR="00634022" w:rsidRPr="0067164B" w:rsidRDefault="00634022" w:rsidP="00634022">
      <w:pPr>
        <w:spacing w:after="0" w:line="240" w:lineRule="auto"/>
        <w:ind w:firstLine="708"/>
        <w:jc w:val="both"/>
        <w:rPr>
          <w:rFonts w:ascii="Times New Roman" w:hAnsi="Times New Roman" w:cs="Times New Roman"/>
          <w:sz w:val="28"/>
          <w:szCs w:val="28"/>
        </w:rPr>
      </w:pPr>
      <w:r w:rsidRPr="0067164B">
        <w:rPr>
          <w:rFonts w:ascii="Times New Roman" w:hAnsi="Times New Roman" w:cs="Times New Roman"/>
          <w:sz w:val="28"/>
          <w:szCs w:val="28"/>
        </w:rPr>
        <w:t>По итогам работы за 2023 года, в соответствие с требованиями приказа ГУ МВД России по Краснодарскому краю Nº 303-21г., оперативно-служебная деятельность Отдела МВД России по Северскому району в целом оценена «положительно»: сумма баллов 55,19 (среднекраевой показатель (51,87) 13 место в ранжире.</w:t>
      </w:r>
    </w:p>
    <w:p w14:paraId="7EF5E8B9" w14:textId="77777777" w:rsidR="00634022" w:rsidRPr="0067164B" w:rsidRDefault="00634022" w:rsidP="00634022">
      <w:pPr>
        <w:spacing w:after="0" w:line="240" w:lineRule="auto"/>
        <w:ind w:firstLine="708"/>
        <w:jc w:val="both"/>
        <w:rPr>
          <w:rFonts w:ascii="Times New Roman" w:hAnsi="Times New Roman" w:cs="Times New Roman"/>
          <w:sz w:val="28"/>
          <w:szCs w:val="28"/>
        </w:rPr>
      </w:pPr>
      <w:r w:rsidRPr="0067164B">
        <w:rPr>
          <w:rFonts w:ascii="Times New Roman" w:hAnsi="Times New Roman" w:cs="Times New Roman"/>
          <w:sz w:val="28"/>
          <w:szCs w:val="28"/>
        </w:rPr>
        <w:lastRenderedPageBreak/>
        <w:t>В завершении своего доклада отмечу, что по итогам 2023 года Отдел показал стабильную положительную динамику практически по всем основным направлениям оперативно-служебной деятельности.</w:t>
      </w:r>
    </w:p>
    <w:p w14:paraId="3AEDEAA2" w14:textId="77777777" w:rsidR="00634022" w:rsidRPr="0067164B" w:rsidRDefault="00634022" w:rsidP="00634022">
      <w:pPr>
        <w:spacing w:after="0" w:line="240" w:lineRule="auto"/>
        <w:ind w:firstLine="708"/>
        <w:jc w:val="both"/>
        <w:rPr>
          <w:rFonts w:ascii="Times New Roman" w:hAnsi="Times New Roman" w:cs="Times New Roman"/>
          <w:sz w:val="28"/>
          <w:szCs w:val="28"/>
        </w:rPr>
      </w:pPr>
      <w:r w:rsidRPr="0067164B">
        <w:rPr>
          <w:rFonts w:ascii="Times New Roman" w:hAnsi="Times New Roman" w:cs="Times New Roman"/>
          <w:sz w:val="28"/>
          <w:szCs w:val="28"/>
        </w:rPr>
        <w:t xml:space="preserve">Наилучшие результаты показали следующие сотрудники: заместитель начальника отдела уголовного розыска, подполковник полиции Клименко Вячеслав Сергеевич; заместитель начальника полиции (по охране общественного порядка), майор полиции </w:t>
      </w:r>
      <w:proofErr w:type="spellStart"/>
      <w:r w:rsidRPr="0067164B">
        <w:rPr>
          <w:rFonts w:ascii="Times New Roman" w:hAnsi="Times New Roman" w:cs="Times New Roman"/>
          <w:sz w:val="28"/>
          <w:szCs w:val="28"/>
        </w:rPr>
        <w:t>Бандуров</w:t>
      </w:r>
      <w:proofErr w:type="spellEnd"/>
      <w:r w:rsidRPr="0067164B">
        <w:rPr>
          <w:rFonts w:ascii="Times New Roman" w:hAnsi="Times New Roman" w:cs="Times New Roman"/>
          <w:sz w:val="28"/>
          <w:szCs w:val="28"/>
        </w:rPr>
        <w:t xml:space="preserve"> Михаил Владимирович; начальник отдела по делам несовершеннолетних, подполковник полиции </w:t>
      </w:r>
      <w:proofErr w:type="spellStart"/>
      <w:r w:rsidRPr="0067164B">
        <w:rPr>
          <w:rFonts w:ascii="Times New Roman" w:hAnsi="Times New Roman" w:cs="Times New Roman"/>
          <w:sz w:val="28"/>
          <w:szCs w:val="28"/>
        </w:rPr>
        <w:t>Форманюк</w:t>
      </w:r>
      <w:proofErr w:type="spellEnd"/>
      <w:r w:rsidRPr="0067164B">
        <w:rPr>
          <w:rFonts w:ascii="Times New Roman" w:hAnsi="Times New Roman" w:cs="Times New Roman"/>
          <w:sz w:val="28"/>
          <w:szCs w:val="28"/>
        </w:rPr>
        <w:t xml:space="preserve"> Валентина Александровна; заместитель начальника отдела государственной инспекции безопасности дорожного движения, подполковник полиции Дубровка Павел Михайлович; начальник дежурной части, майор полиции Набока Сергей Анатольевич.</w:t>
      </w:r>
    </w:p>
    <w:p w14:paraId="544F1235" w14:textId="77777777" w:rsidR="00634022" w:rsidRPr="0067164B" w:rsidRDefault="00634022" w:rsidP="00634022">
      <w:pPr>
        <w:spacing w:after="0" w:line="240" w:lineRule="auto"/>
        <w:ind w:firstLine="708"/>
        <w:jc w:val="both"/>
        <w:rPr>
          <w:rFonts w:ascii="Times New Roman" w:hAnsi="Times New Roman" w:cs="Times New Roman"/>
          <w:sz w:val="28"/>
          <w:szCs w:val="28"/>
        </w:rPr>
      </w:pPr>
      <w:r w:rsidRPr="0067164B">
        <w:rPr>
          <w:rFonts w:ascii="Times New Roman" w:hAnsi="Times New Roman" w:cs="Times New Roman"/>
          <w:sz w:val="28"/>
          <w:szCs w:val="28"/>
        </w:rPr>
        <w:t>Принимаемыми управленческими мерами руководство Отдела МВД России по Северскому району нацеливает личный состав на укрепление правопорядка в районе и обеспечение защиты граждан от преступных посягательств.</w:t>
      </w:r>
    </w:p>
    <w:p w14:paraId="42EBF813" w14:textId="787A4E6C" w:rsidR="000644B5" w:rsidRDefault="000644B5" w:rsidP="00634022">
      <w:pPr>
        <w:suppressAutoHyphens/>
        <w:spacing w:line="240" w:lineRule="auto"/>
        <w:ind w:firstLine="708"/>
        <w:contextualSpacing/>
        <w:jc w:val="both"/>
        <w:rPr>
          <w:rFonts w:ascii="Times New Roman" w:hAnsi="Times New Roman" w:cs="Times New Roman"/>
          <w:sz w:val="28"/>
          <w:szCs w:val="28"/>
        </w:rPr>
      </w:pPr>
    </w:p>
    <w:p w14:paraId="4B83748E" w14:textId="77777777" w:rsidR="00A656C1" w:rsidRPr="00A656C1" w:rsidRDefault="00A656C1" w:rsidP="00A656C1">
      <w:pPr>
        <w:suppressAutoHyphens/>
        <w:spacing w:line="240" w:lineRule="auto"/>
        <w:ind w:firstLine="708"/>
        <w:contextualSpacing/>
        <w:jc w:val="both"/>
        <w:rPr>
          <w:rFonts w:ascii="Times New Roman" w:hAnsi="Times New Roman" w:cs="Times New Roman"/>
          <w:sz w:val="28"/>
          <w:szCs w:val="28"/>
        </w:rPr>
      </w:pPr>
    </w:p>
    <w:p w14:paraId="7AF78A0F" w14:textId="29703DD9" w:rsidR="00A656C1" w:rsidRDefault="00B801C3" w:rsidP="00A656C1">
      <w:pPr>
        <w:suppressAutoHyphen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Врио н</w:t>
      </w:r>
      <w:r w:rsidR="000644B5" w:rsidRPr="000644B5">
        <w:rPr>
          <w:rFonts w:ascii="Times New Roman" w:hAnsi="Times New Roman" w:cs="Times New Roman"/>
          <w:sz w:val="28"/>
          <w:szCs w:val="28"/>
        </w:rPr>
        <w:t>ачальник</w:t>
      </w:r>
      <w:r>
        <w:rPr>
          <w:rFonts w:ascii="Times New Roman" w:hAnsi="Times New Roman" w:cs="Times New Roman"/>
          <w:sz w:val="28"/>
          <w:szCs w:val="28"/>
        </w:rPr>
        <w:t>а</w:t>
      </w:r>
      <w:r w:rsidR="000644B5" w:rsidRPr="000644B5">
        <w:rPr>
          <w:rFonts w:ascii="Times New Roman" w:hAnsi="Times New Roman" w:cs="Times New Roman"/>
          <w:sz w:val="28"/>
          <w:szCs w:val="28"/>
        </w:rPr>
        <w:t xml:space="preserve"> Отдела </w:t>
      </w:r>
    </w:p>
    <w:p w14:paraId="7198B948" w14:textId="05785A9D" w:rsidR="000644B5" w:rsidRPr="000644B5" w:rsidRDefault="00A656C1" w:rsidP="00A656C1">
      <w:pPr>
        <w:suppressAutoHyphens/>
        <w:spacing w:line="240" w:lineRule="auto"/>
        <w:contextualSpacing/>
        <w:jc w:val="both"/>
        <w:rPr>
          <w:rFonts w:ascii="Times New Roman" w:hAnsi="Times New Roman" w:cs="Times New Roman"/>
          <w:sz w:val="28"/>
          <w:szCs w:val="28"/>
        </w:rPr>
      </w:pPr>
      <w:r w:rsidRPr="00A656C1">
        <w:rPr>
          <w:rFonts w:ascii="Times New Roman" w:hAnsi="Times New Roman" w:cs="Times New Roman"/>
          <w:sz w:val="28"/>
          <w:szCs w:val="28"/>
        </w:rPr>
        <w:t>МВД России по Северскому району</w:t>
      </w:r>
      <w:r>
        <w:rPr>
          <w:rFonts w:ascii="Times New Roman" w:hAnsi="Times New Roman" w:cs="Times New Roman"/>
          <w:sz w:val="28"/>
          <w:szCs w:val="28"/>
        </w:rPr>
        <w:t>,</w:t>
      </w:r>
    </w:p>
    <w:p w14:paraId="7DAD03ED" w14:textId="21C5CEE1" w:rsidR="002B6FF3" w:rsidRPr="00A656C1" w:rsidRDefault="00B801C3" w:rsidP="00A656C1">
      <w:pPr>
        <w:suppressAutoHyphen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под</w:t>
      </w:r>
      <w:r w:rsidR="000644B5" w:rsidRPr="000644B5">
        <w:rPr>
          <w:rFonts w:ascii="Times New Roman" w:hAnsi="Times New Roman" w:cs="Times New Roman"/>
          <w:sz w:val="28"/>
          <w:szCs w:val="28"/>
        </w:rPr>
        <w:t xml:space="preserve">полковник полиции                                        </w:t>
      </w:r>
      <w:r w:rsidR="000644B5" w:rsidRPr="000644B5">
        <w:rPr>
          <w:rFonts w:ascii="Times New Roman" w:hAnsi="Times New Roman" w:cs="Times New Roman"/>
          <w:sz w:val="28"/>
          <w:szCs w:val="28"/>
        </w:rPr>
        <w:tab/>
      </w:r>
      <w:r w:rsidR="000644B5" w:rsidRPr="000644B5">
        <w:rPr>
          <w:rFonts w:ascii="Times New Roman" w:hAnsi="Times New Roman" w:cs="Times New Roman"/>
          <w:sz w:val="28"/>
          <w:szCs w:val="28"/>
        </w:rPr>
        <w:tab/>
        <w:t xml:space="preserve">        </w:t>
      </w:r>
      <w:r w:rsidR="00B066FA">
        <w:rPr>
          <w:rFonts w:ascii="Times New Roman" w:hAnsi="Times New Roman" w:cs="Times New Roman"/>
          <w:sz w:val="28"/>
          <w:szCs w:val="28"/>
        </w:rPr>
        <w:t xml:space="preserve">      </w:t>
      </w:r>
      <w:r>
        <w:rPr>
          <w:rFonts w:ascii="Times New Roman" w:hAnsi="Times New Roman" w:cs="Times New Roman"/>
          <w:sz w:val="28"/>
          <w:szCs w:val="28"/>
        </w:rPr>
        <w:t xml:space="preserve">В.В. </w:t>
      </w:r>
      <w:proofErr w:type="spellStart"/>
      <w:r>
        <w:rPr>
          <w:rFonts w:ascii="Times New Roman" w:hAnsi="Times New Roman" w:cs="Times New Roman"/>
          <w:sz w:val="28"/>
          <w:szCs w:val="28"/>
        </w:rPr>
        <w:t>Костантиниди</w:t>
      </w:r>
      <w:proofErr w:type="spellEnd"/>
    </w:p>
    <w:p w14:paraId="06F40212" w14:textId="5A0014C6" w:rsidR="00A656C1" w:rsidRPr="00A656C1" w:rsidRDefault="00A656C1" w:rsidP="00A656C1">
      <w:pPr>
        <w:suppressAutoHyphens/>
        <w:spacing w:line="240" w:lineRule="auto"/>
        <w:ind w:firstLine="708"/>
        <w:contextualSpacing/>
        <w:jc w:val="both"/>
        <w:rPr>
          <w:rFonts w:ascii="Times New Roman" w:hAnsi="Times New Roman" w:cs="Times New Roman"/>
          <w:sz w:val="28"/>
          <w:szCs w:val="28"/>
        </w:rPr>
      </w:pPr>
    </w:p>
    <w:sectPr w:rsidR="00A656C1" w:rsidRPr="00A656C1" w:rsidSect="00FE7FB8">
      <w:headerReference w:type="default" r:id="rId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5C098" w14:textId="77777777" w:rsidR="00FE7FB8" w:rsidRDefault="00FE7FB8" w:rsidP="003A2ABC">
      <w:pPr>
        <w:spacing w:after="0" w:line="240" w:lineRule="auto"/>
      </w:pPr>
      <w:r>
        <w:separator/>
      </w:r>
    </w:p>
  </w:endnote>
  <w:endnote w:type="continuationSeparator" w:id="0">
    <w:p w14:paraId="0ADFCBBA" w14:textId="77777777" w:rsidR="00FE7FB8" w:rsidRDefault="00FE7FB8" w:rsidP="003A2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1492E" w14:textId="77777777" w:rsidR="00FE7FB8" w:rsidRDefault="00FE7FB8" w:rsidP="003A2ABC">
      <w:pPr>
        <w:spacing w:after="0" w:line="240" w:lineRule="auto"/>
      </w:pPr>
      <w:r>
        <w:separator/>
      </w:r>
    </w:p>
  </w:footnote>
  <w:footnote w:type="continuationSeparator" w:id="0">
    <w:p w14:paraId="2FB7BFF4" w14:textId="77777777" w:rsidR="00FE7FB8" w:rsidRDefault="00FE7FB8" w:rsidP="003A2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AFC80" w14:textId="77777777" w:rsidR="003A2ABC" w:rsidRDefault="003A2ABC">
    <w:pPr>
      <w:pStyle w:val="ab"/>
      <w:jc w:val="center"/>
    </w:pPr>
  </w:p>
  <w:p w14:paraId="1BB5971D" w14:textId="77777777" w:rsidR="003A2ABC" w:rsidRDefault="003A2AB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4245C1"/>
    <w:multiLevelType w:val="hybridMultilevel"/>
    <w:tmpl w:val="1BDAF89A"/>
    <w:lvl w:ilvl="0" w:tplc="F53EE35E">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16cid:durableId="296185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9B3"/>
    <w:rsid w:val="000644B5"/>
    <w:rsid w:val="001643F6"/>
    <w:rsid w:val="00200FA1"/>
    <w:rsid w:val="00217246"/>
    <w:rsid w:val="00246A31"/>
    <w:rsid w:val="002B6FF3"/>
    <w:rsid w:val="00313F31"/>
    <w:rsid w:val="003514BD"/>
    <w:rsid w:val="00354849"/>
    <w:rsid w:val="003A2ABC"/>
    <w:rsid w:val="003D2F14"/>
    <w:rsid w:val="003F47ED"/>
    <w:rsid w:val="00412A42"/>
    <w:rsid w:val="00434D4F"/>
    <w:rsid w:val="004474DB"/>
    <w:rsid w:val="0048705F"/>
    <w:rsid w:val="004B106F"/>
    <w:rsid w:val="004C7D3E"/>
    <w:rsid w:val="00573E66"/>
    <w:rsid w:val="005A5962"/>
    <w:rsid w:val="005B2AD7"/>
    <w:rsid w:val="005C5B03"/>
    <w:rsid w:val="005F3005"/>
    <w:rsid w:val="006008F3"/>
    <w:rsid w:val="00634022"/>
    <w:rsid w:val="006436FA"/>
    <w:rsid w:val="006F13B3"/>
    <w:rsid w:val="00812C9F"/>
    <w:rsid w:val="00997724"/>
    <w:rsid w:val="009F535E"/>
    <w:rsid w:val="00A13702"/>
    <w:rsid w:val="00A656C1"/>
    <w:rsid w:val="00A849B3"/>
    <w:rsid w:val="00A9482D"/>
    <w:rsid w:val="00AC6525"/>
    <w:rsid w:val="00B066FA"/>
    <w:rsid w:val="00B43E48"/>
    <w:rsid w:val="00B4623D"/>
    <w:rsid w:val="00B64D05"/>
    <w:rsid w:val="00B801C3"/>
    <w:rsid w:val="00BB5CEB"/>
    <w:rsid w:val="00C32505"/>
    <w:rsid w:val="00C4288C"/>
    <w:rsid w:val="00C46B03"/>
    <w:rsid w:val="00D12EB4"/>
    <w:rsid w:val="00D76829"/>
    <w:rsid w:val="00DE23E8"/>
    <w:rsid w:val="00F3056D"/>
    <w:rsid w:val="00F57AE2"/>
    <w:rsid w:val="00FE43CF"/>
    <w:rsid w:val="00FE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08B75"/>
  <w15:docId w15:val="{9D4CAB06-32AF-42C0-9E01-B4F161FCE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49B3"/>
  </w:style>
  <w:style w:type="paragraph" w:styleId="1">
    <w:name w:val="heading 1"/>
    <w:basedOn w:val="a"/>
    <w:next w:val="a"/>
    <w:link w:val="10"/>
    <w:qFormat/>
    <w:rsid w:val="002B6FF3"/>
    <w:pPr>
      <w:keepNext/>
      <w:spacing w:after="0" w:line="240" w:lineRule="auto"/>
      <w:outlineLvl w:val="0"/>
    </w:pPr>
    <w:rPr>
      <w:rFonts w:ascii="Times New Roman" w:eastAsia="Times New Roman" w:hAnsi="Times New Roman" w:cs="Times New Roman"/>
      <w:b/>
      <w:sz w:val="28"/>
      <w:szCs w:val="20"/>
      <w:lang w:eastAsia="ru-RU"/>
    </w:rPr>
  </w:style>
  <w:style w:type="paragraph" w:styleId="5">
    <w:name w:val="heading 5"/>
    <w:basedOn w:val="a"/>
    <w:next w:val="a"/>
    <w:link w:val="50"/>
    <w:qFormat/>
    <w:rsid w:val="002B6FF3"/>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A849B3"/>
    <w:pPr>
      <w:widowControl w:val="0"/>
      <w:autoSpaceDE w:val="0"/>
      <w:autoSpaceDN w:val="0"/>
      <w:adjustRightInd w:val="0"/>
      <w:spacing w:after="0" w:line="326" w:lineRule="exact"/>
      <w:ind w:firstLine="691"/>
      <w:jc w:val="both"/>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A849B3"/>
    <w:rPr>
      <w:rFonts w:ascii="Times New Roman" w:hAnsi="Times New Roman" w:cs="Times New Roman"/>
      <w:sz w:val="26"/>
      <w:szCs w:val="26"/>
    </w:rPr>
  </w:style>
  <w:style w:type="paragraph" w:styleId="a3">
    <w:name w:val="Subtitle"/>
    <w:basedOn w:val="a"/>
    <w:link w:val="a4"/>
    <w:qFormat/>
    <w:rsid w:val="00A849B3"/>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4">
    <w:name w:val="Подзаголовок Знак"/>
    <w:basedOn w:val="a0"/>
    <w:link w:val="a3"/>
    <w:rsid w:val="00A849B3"/>
    <w:rPr>
      <w:rFonts w:ascii="Times New Roman" w:eastAsia="Times New Roman" w:hAnsi="Times New Roman" w:cs="Times New Roman"/>
      <w:sz w:val="28"/>
      <w:szCs w:val="28"/>
      <w:lang w:eastAsia="ru-RU"/>
    </w:rPr>
  </w:style>
  <w:style w:type="character" w:customStyle="1" w:styleId="FontStyle12">
    <w:name w:val="Font Style12"/>
    <w:basedOn w:val="a0"/>
    <w:uiPriority w:val="99"/>
    <w:rsid w:val="00A849B3"/>
    <w:rPr>
      <w:rFonts w:ascii="Times New Roman" w:hAnsi="Times New Roman" w:cs="Times New Roman"/>
      <w:i/>
      <w:iCs/>
      <w:sz w:val="26"/>
      <w:szCs w:val="26"/>
    </w:rPr>
  </w:style>
  <w:style w:type="character" w:customStyle="1" w:styleId="FontStyle11">
    <w:name w:val="Font Style11"/>
    <w:basedOn w:val="a0"/>
    <w:rsid w:val="00A849B3"/>
    <w:rPr>
      <w:rFonts w:ascii="Times New Roman" w:hAnsi="Times New Roman" w:cs="Times New Roman"/>
      <w:sz w:val="18"/>
      <w:szCs w:val="18"/>
    </w:rPr>
  </w:style>
  <w:style w:type="paragraph" w:styleId="a5">
    <w:name w:val="No Spacing"/>
    <w:link w:val="a6"/>
    <w:uiPriority w:val="1"/>
    <w:qFormat/>
    <w:rsid w:val="00A849B3"/>
    <w:pPr>
      <w:widowControl w:val="0"/>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Style2">
    <w:name w:val="Style2"/>
    <w:basedOn w:val="a"/>
    <w:uiPriority w:val="99"/>
    <w:rsid w:val="00A849B3"/>
    <w:pPr>
      <w:widowControl w:val="0"/>
      <w:autoSpaceDE w:val="0"/>
      <w:autoSpaceDN w:val="0"/>
      <w:adjustRightInd w:val="0"/>
      <w:spacing w:after="0" w:line="302"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rsid w:val="00A849B3"/>
    <w:pPr>
      <w:widowControl w:val="0"/>
      <w:autoSpaceDE w:val="0"/>
      <w:autoSpaceDN w:val="0"/>
      <w:adjustRightInd w:val="0"/>
      <w:spacing w:after="0" w:line="325" w:lineRule="exact"/>
      <w:ind w:firstLine="835"/>
      <w:jc w:val="both"/>
    </w:pPr>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rsid w:val="00A849B3"/>
    <w:rPr>
      <w:rFonts w:ascii="Times New Roman" w:eastAsia="Times New Roman" w:hAnsi="Times New Roman" w:cs="Times New Roman"/>
      <w:sz w:val="28"/>
      <w:szCs w:val="28"/>
      <w:lang w:eastAsia="ru-RU"/>
    </w:rPr>
  </w:style>
  <w:style w:type="paragraph" w:styleId="a7">
    <w:name w:val="Body Text"/>
    <w:basedOn w:val="a"/>
    <w:link w:val="a8"/>
    <w:rsid w:val="00A849B3"/>
    <w:pPr>
      <w:spacing w:after="0" w:line="240" w:lineRule="auto"/>
      <w:jc w:val="both"/>
    </w:pPr>
    <w:rPr>
      <w:rFonts w:ascii="Times New Roman" w:eastAsia="Times New Roman" w:hAnsi="Times New Roman" w:cs="Times New Roman"/>
      <w:b/>
      <w:i/>
      <w:sz w:val="28"/>
      <w:szCs w:val="28"/>
      <w:lang w:eastAsia="ru-RU"/>
    </w:rPr>
  </w:style>
  <w:style w:type="character" w:customStyle="1" w:styleId="a8">
    <w:name w:val="Основной текст Знак"/>
    <w:basedOn w:val="a0"/>
    <w:link w:val="a7"/>
    <w:rsid w:val="00A849B3"/>
    <w:rPr>
      <w:rFonts w:ascii="Times New Roman" w:eastAsia="Times New Roman" w:hAnsi="Times New Roman" w:cs="Times New Roman"/>
      <w:b/>
      <w:i/>
      <w:sz w:val="28"/>
      <w:szCs w:val="28"/>
      <w:lang w:eastAsia="ru-RU"/>
    </w:rPr>
  </w:style>
  <w:style w:type="paragraph" w:styleId="a9">
    <w:name w:val="Body Text Indent"/>
    <w:basedOn w:val="a"/>
    <w:link w:val="aa"/>
    <w:rsid w:val="00A849B3"/>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A849B3"/>
    <w:rPr>
      <w:rFonts w:ascii="Times New Roman" w:eastAsia="Times New Roman" w:hAnsi="Times New Roman" w:cs="Times New Roman"/>
      <w:sz w:val="24"/>
      <w:szCs w:val="24"/>
      <w:lang w:eastAsia="ru-RU"/>
    </w:rPr>
  </w:style>
  <w:style w:type="paragraph" w:styleId="3">
    <w:name w:val="Body Text 3"/>
    <w:basedOn w:val="a"/>
    <w:link w:val="30"/>
    <w:rsid w:val="00A849B3"/>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A849B3"/>
    <w:rPr>
      <w:rFonts w:ascii="Times New Roman" w:eastAsia="Times New Roman" w:hAnsi="Times New Roman" w:cs="Times New Roman"/>
      <w:sz w:val="16"/>
      <w:szCs w:val="16"/>
      <w:lang w:eastAsia="ru-RU"/>
    </w:rPr>
  </w:style>
  <w:style w:type="paragraph" w:customStyle="1" w:styleId="ConsPlusTitle">
    <w:name w:val="ConsPlusTitle"/>
    <w:uiPriority w:val="99"/>
    <w:rsid w:val="00246A3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31">
    <w:name w:val="Body Text Indent 3"/>
    <w:basedOn w:val="a"/>
    <w:link w:val="32"/>
    <w:uiPriority w:val="99"/>
    <w:semiHidden/>
    <w:unhideWhenUsed/>
    <w:rsid w:val="004B106F"/>
    <w:pPr>
      <w:spacing w:after="120"/>
      <w:ind w:left="283"/>
    </w:pPr>
    <w:rPr>
      <w:sz w:val="16"/>
      <w:szCs w:val="16"/>
    </w:rPr>
  </w:style>
  <w:style w:type="character" w:customStyle="1" w:styleId="32">
    <w:name w:val="Основной текст с отступом 3 Знак"/>
    <w:basedOn w:val="a0"/>
    <w:link w:val="31"/>
    <w:uiPriority w:val="99"/>
    <w:semiHidden/>
    <w:rsid w:val="004B106F"/>
    <w:rPr>
      <w:sz w:val="16"/>
      <w:szCs w:val="16"/>
    </w:rPr>
  </w:style>
  <w:style w:type="paragraph" w:styleId="ab">
    <w:name w:val="header"/>
    <w:basedOn w:val="a"/>
    <w:link w:val="ac"/>
    <w:uiPriority w:val="99"/>
    <w:unhideWhenUsed/>
    <w:rsid w:val="003A2AB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A2ABC"/>
  </w:style>
  <w:style w:type="paragraph" w:styleId="ad">
    <w:name w:val="footer"/>
    <w:basedOn w:val="a"/>
    <w:link w:val="ae"/>
    <w:uiPriority w:val="99"/>
    <w:semiHidden/>
    <w:unhideWhenUsed/>
    <w:rsid w:val="003A2ABC"/>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A2ABC"/>
  </w:style>
  <w:style w:type="paragraph" w:customStyle="1" w:styleId="af">
    <w:name w:val="Мой стиль"/>
    <w:basedOn w:val="2"/>
    <w:autoRedefine/>
    <w:rsid w:val="001643F6"/>
    <w:pPr>
      <w:widowControl w:val="0"/>
      <w:autoSpaceDE w:val="0"/>
      <w:autoSpaceDN w:val="0"/>
      <w:spacing w:after="0" w:line="300" w:lineRule="exact"/>
      <w:ind w:right="141" w:firstLine="567"/>
      <w:jc w:val="both"/>
    </w:pPr>
    <w:rPr>
      <w:rFonts w:ascii="Times New Roman" w:eastAsia="Times New Roman" w:hAnsi="Times New Roman" w:cs="Times New Roman"/>
      <w:color w:val="FF0000"/>
      <w:sz w:val="28"/>
      <w:szCs w:val="28"/>
      <w:lang w:eastAsia="ru-RU"/>
    </w:rPr>
  </w:style>
  <w:style w:type="paragraph" w:styleId="af0">
    <w:name w:val="footnote text"/>
    <w:aliases w:val="Текст сноски1,Footnote Text Char11,Footnote Text Char3 Char1,Footnote Text Char2 Char Char1,Footnote Text Char1 Char1 Char Char1,ft Char1 Char Char Char1,Знак21,single space,Текст сноски Знак Знак Знак,Текст сноски Знак Знак, Знак2"/>
    <w:basedOn w:val="a"/>
    <w:link w:val="af1"/>
    <w:uiPriority w:val="99"/>
    <w:rsid w:val="001643F6"/>
    <w:pPr>
      <w:spacing w:after="0" w:line="240" w:lineRule="auto"/>
    </w:pPr>
    <w:rPr>
      <w:rFonts w:ascii="Times New Roman" w:eastAsia="Times New Roman" w:hAnsi="Times New Roman" w:cs="Times New Roman"/>
      <w:sz w:val="20"/>
      <w:szCs w:val="24"/>
    </w:rPr>
  </w:style>
  <w:style w:type="character" w:customStyle="1" w:styleId="af1">
    <w:name w:val="Текст сноски Знак"/>
    <w:aliases w:val="Текст сноски1 Знак,Footnote Text Char11 Знак,Footnote Text Char3 Char1 Знак,Footnote Text Char2 Char Char1 Знак,Footnote Text Char1 Char1 Char Char1 Знак,ft Char1 Char Char Char1 Знак,Знак21 Знак,single space Знак, Знак2 Знак"/>
    <w:basedOn w:val="a0"/>
    <w:link w:val="af0"/>
    <w:uiPriority w:val="99"/>
    <w:rsid w:val="001643F6"/>
    <w:rPr>
      <w:rFonts w:ascii="Times New Roman" w:eastAsia="Times New Roman" w:hAnsi="Times New Roman" w:cs="Times New Roman"/>
      <w:sz w:val="20"/>
      <w:szCs w:val="24"/>
    </w:rPr>
  </w:style>
  <w:style w:type="paragraph" w:styleId="2">
    <w:name w:val="Body Text 2"/>
    <w:basedOn w:val="a"/>
    <w:link w:val="20"/>
    <w:uiPriority w:val="99"/>
    <w:semiHidden/>
    <w:unhideWhenUsed/>
    <w:rsid w:val="001643F6"/>
    <w:pPr>
      <w:spacing w:after="120" w:line="480" w:lineRule="auto"/>
    </w:pPr>
  </w:style>
  <w:style w:type="character" w:customStyle="1" w:styleId="20">
    <w:name w:val="Основной текст 2 Знак"/>
    <w:basedOn w:val="a0"/>
    <w:link w:val="2"/>
    <w:uiPriority w:val="99"/>
    <w:semiHidden/>
    <w:rsid w:val="001643F6"/>
  </w:style>
  <w:style w:type="paragraph" w:styleId="af2">
    <w:name w:val="List Paragraph"/>
    <w:basedOn w:val="a"/>
    <w:uiPriority w:val="34"/>
    <w:qFormat/>
    <w:rsid w:val="001643F6"/>
    <w:pPr>
      <w:ind w:left="720"/>
      <w:contextualSpacing/>
    </w:pPr>
  </w:style>
  <w:style w:type="character" w:styleId="af3">
    <w:name w:val="Strong"/>
    <w:basedOn w:val="a0"/>
    <w:qFormat/>
    <w:rsid w:val="00A13702"/>
    <w:rPr>
      <w:b/>
      <w:bCs/>
    </w:rPr>
  </w:style>
  <w:style w:type="paragraph" w:styleId="af4">
    <w:name w:val="Normal (Web)"/>
    <w:basedOn w:val="a"/>
    <w:uiPriority w:val="99"/>
    <w:unhideWhenUsed/>
    <w:rsid w:val="00A1370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50">
    <w:name w:val="style5"/>
    <w:basedOn w:val="a"/>
    <w:rsid w:val="00D12EB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5">
    <w:name w:val="Базовый"/>
    <w:rsid w:val="00D12EB4"/>
    <w:pPr>
      <w:suppressAutoHyphens/>
      <w:spacing w:after="0" w:line="100" w:lineRule="atLeast"/>
    </w:pPr>
    <w:rPr>
      <w:rFonts w:ascii="Times New Roman" w:eastAsia="Times New Roman" w:hAnsi="Times New Roman" w:cs="Times New Roman"/>
      <w:sz w:val="24"/>
      <w:szCs w:val="24"/>
      <w:lang w:eastAsia="ru-RU"/>
    </w:rPr>
  </w:style>
  <w:style w:type="paragraph" w:customStyle="1" w:styleId="11">
    <w:name w:val="1"/>
    <w:basedOn w:val="a"/>
    <w:rsid w:val="00D12E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2B6FF3"/>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B6FF3"/>
    <w:rPr>
      <w:rFonts w:ascii="Times New Roman" w:eastAsia="Times New Roman" w:hAnsi="Times New Roman" w:cs="Times New Roman"/>
      <w:b/>
      <w:bCs/>
      <w:i/>
      <w:iCs/>
      <w:sz w:val="26"/>
      <w:szCs w:val="26"/>
      <w:lang w:eastAsia="ru-RU"/>
    </w:rPr>
  </w:style>
  <w:style w:type="paragraph" w:customStyle="1" w:styleId="21">
    <w:name w:val="заголовок 2"/>
    <w:basedOn w:val="a"/>
    <w:next w:val="a"/>
    <w:rsid w:val="002B6FF3"/>
    <w:pPr>
      <w:keepNext/>
      <w:autoSpaceDE w:val="0"/>
      <w:autoSpaceDN w:val="0"/>
      <w:spacing w:after="0"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30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1316</Words>
  <Characters>7506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Agarkova</dc:creator>
  <cp:lastModifiedBy>User</cp:lastModifiedBy>
  <cp:revision>4</cp:revision>
  <cp:lastPrinted>2003-01-17T23:43:00Z</cp:lastPrinted>
  <dcterms:created xsi:type="dcterms:W3CDTF">2024-03-05T13:19:00Z</dcterms:created>
  <dcterms:modified xsi:type="dcterms:W3CDTF">2024-03-21T08:55:00Z</dcterms:modified>
</cp:coreProperties>
</file>